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B3F97" w14:textId="77777777" w:rsidR="00215ED3" w:rsidRDefault="00EA1440">
      <w:pPr>
        <w:pBdr>
          <w:bottom w:val="single" w:sz="8" w:space="6" w:color="CCCCCC"/>
        </w:pBdr>
        <w:spacing w:after="320"/>
      </w:pPr>
      <w:r>
        <w:rPr>
          <w:b/>
          <w:bCs/>
          <w:sz w:val="48"/>
          <w:szCs w:val="48"/>
        </w:rPr>
        <w:t>Kent Food &amp; Drink Innovation Award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215ED3" w14:paraId="66CAA585" w14:textId="77777777">
        <w:tc>
          <w:tcPr>
            <w:tcW w:w="9026" w:type="dxa"/>
            <w:tcBorders>
              <w:top w:val="none" w:sz="0" w:space="0" w:color="FFFFFF"/>
              <w:left w:val="none" w:sz="0" w:space="0" w:color="FFFFFF"/>
              <w:bottom w:val="none" w:sz="0" w:space="0" w:color="FFFFFF"/>
              <w:right w:val="none" w:sz="0" w:space="0" w:color="FFFFFF"/>
            </w:tcBorders>
            <w:shd w:val="clear" w:color="auto" w:fill="F2F2F2"/>
            <w:tcMar>
              <w:top w:w="160" w:type="dxa"/>
              <w:left w:w="240" w:type="dxa"/>
              <w:bottom w:w="160" w:type="dxa"/>
              <w:right w:w="240" w:type="dxa"/>
            </w:tcMar>
          </w:tcPr>
          <w:p w14:paraId="07E34A97" w14:textId="77777777" w:rsidR="00215ED3" w:rsidRDefault="00EA1440">
            <w:pPr>
              <w:spacing w:after="100"/>
            </w:pPr>
            <w:r>
              <w:rPr>
                <w:b/>
                <w:bCs/>
                <w:sz w:val="24"/>
                <w:szCs w:val="24"/>
              </w:rPr>
              <w:t>How to submit your entry</w:t>
            </w:r>
          </w:p>
          <w:p w14:paraId="35B14851" w14:textId="04A8DD09" w:rsidR="00215ED3" w:rsidRDefault="00EA1440">
            <w:pPr>
              <w:pStyle w:val="ListParagraph"/>
              <w:numPr>
                <w:ilvl w:val="0"/>
                <w:numId w:val="2"/>
              </w:numPr>
              <w:spacing w:before="60" w:after="60"/>
            </w:pPr>
            <w:r>
              <w:rPr>
                <w:sz w:val="21"/>
                <w:szCs w:val="21"/>
              </w:rPr>
              <w:t>Complete all sections of this form</w:t>
            </w:r>
            <w:r w:rsidR="00A12F30">
              <w:rPr>
                <w:sz w:val="21"/>
                <w:szCs w:val="21"/>
              </w:rPr>
              <w:t xml:space="preserve"> that are </w:t>
            </w:r>
            <w:r w:rsidR="00470541">
              <w:rPr>
                <w:sz w:val="21"/>
                <w:szCs w:val="21"/>
              </w:rPr>
              <w:t xml:space="preserve">marked with </w:t>
            </w:r>
            <w:r w:rsidR="00CF3A55">
              <w:rPr>
                <w:sz w:val="21"/>
                <w:szCs w:val="21"/>
              </w:rPr>
              <w:t>the red asterisk</w:t>
            </w:r>
            <w:r w:rsidR="00470541">
              <w:rPr>
                <w:sz w:val="21"/>
                <w:szCs w:val="21"/>
              </w:rPr>
              <w:t xml:space="preserve"> </w:t>
            </w:r>
            <w:r w:rsidR="00CF3A55">
              <w:rPr>
                <w:b/>
                <w:bCs/>
                <w:color w:val="C0392B"/>
              </w:rPr>
              <w:t>*</w:t>
            </w:r>
          </w:p>
          <w:p w14:paraId="6D300D83" w14:textId="77777777" w:rsidR="00215ED3" w:rsidRDefault="00EA1440">
            <w:pPr>
              <w:pStyle w:val="ListParagraph"/>
              <w:numPr>
                <w:ilvl w:val="0"/>
                <w:numId w:val="2"/>
              </w:numPr>
              <w:spacing w:before="60" w:after="60"/>
            </w:pPr>
            <w:r>
              <w:rPr>
                <w:sz w:val="21"/>
                <w:szCs w:val="21"/>
              </w:rPr>
              <w:t xml:space="preserve">Email your completed form, your high-resolution logo, and any supporting documents to </w:t>
            </w:r>
            <w:r>
              <w:rPr>
                <w:b/>
                <w:bCs/>
                <w:sz w:val="21"/>
                <w:szCs w:val="21"/>
              </w:rPr>
              <w:t>info@producedinkent.co.uk</w:t>
            </w:r>
            <w:r>
              <w:rPr>
                <w:sz w:val="21"/>
                <w:szCs w:val="21"/>
              </w:rPr>
              <w:t xml:space="preserve"> before the entry deadline.</w:t>
            </w:r>
          </w:p>
          <w:p w14:paraId="67833C5F" w14:textId="77777777" w:rsidR="00215ED3" w:rsidRDefault="00EA1440">
            <w:pPr>
              <w:pStyle w:val="ListParagraph"/>
              <w:numPr>
                <w:ilvl w:val="0"/>
                <w:numId w:val="2"/>
              </w:numPr>
              <w:spacing w:before="60" w:after="60"/>
            </w:pPr>
            <w:r>
              <w:rPr>
                <w:sz w:val="21"/>
                <w:szCs w:val="21"/>
              </w:rPr>
              <w:t>Please use the subject line: TOKA 2026 Entry – Innovation Award – [Your Business Name]</w:t>
            </w:r>
          </w:p>
          <w:p w14:paraId="30AFE400" w14:textId="77777777" w:rsidR="00215ED3" w:rsidRDefault="00EA1440">
            <w:pPr>
              <w:pStyle w:val="ListParagraph"/>
              <w:numPr>
                <w:ilvl w:val="0"/>
                <w:numId w:val="2"/>
              </w:numPr>
              <w:spacing w:before="60" w:after="60"/>
            </w:pPr>
            <w:r>
              <w:rPr>
                <w:sz w:val="21"/>
                <w:szCs w:val="21"/>
              </w:rPr>
              <w:t>Entry fee: £30 + VAT (Produced in Kent members) / £50 + VAT (non-members). Payment details will be confirmed on receipt of your entry.</w:t>
            </w:r>
          </w:p>
        </w:tc>
      </w:tr>
      <w:tr w:rsidR="00215ED3" w14:paraId="22E9CE95" w14:textId="77777777">
        <w:tc>
          <w:tcPr>
            <w:tcW w:w="9026" w:type="dxa"/>
            <w:tcBorders>
              <w:top w:val="single" w:sz="8" w:space="0" w:color="888888"/>
              <w:left w:val="none" w:sz="0" w:space="0" w:color="FFFFFF"/>
              <w:bottom w:val="none" w:sz="0" w:space="0" w:color="FFFFFF"/>
              <w:right w:val="none" w:sz="0" w:space="0" w:color="FFFFFF"/>
            </w:tcBorders>
            <w:tcMar>
              <w:top w:w="160" w:type="dxa"/>
              <w:left w:w="0" w:type="dxa"/>
              <w:bottom w:w="160" w:type="dxa"/>
              <w:right w:w="0" w:type="dxa"/>
            </w:tcMar>
          </w:tcPr>
          <w:p w14:paraId="432FDBD2" w14:textId="77777777" w:rsidR="00215ED3" w:rsidRDefault="00EA1440">
            <w:pPr>
              <w:spacing w:after="100"/>
            </w:pPr>
            <w:r>
              <w:rPr>
                <w:b/>
                <w:bCs/>
              </w:rPr>
              <w:t>About this award</w:t>
            </w:r>
          </w:p>
          <w:p w14:paraId="1E10D24B" w14:textId="77777777" w:rsidR="00215ED3" w:rsidRDefault="00EA1440">
            <w:pPr>
              <w:spacing w:after="120"/>
            </w:pPr>
            <w:r>
              <w:rPr>
                <w:sz w:val="21"/>
                <w:szCs w:val="21"/>
              </w:rPr>
              <w:t>This award recognises Kent food and drink businesses that have made a genuine step change in the way they operate. It’s a whole-business award – not a category for a new product launch. We’re looking for businesses that have transformed something meaningful: their operations, their technology, their supply chain, their model, or their approach to their sector.</w:t>
            </w:r>
          </w:p>
          <w:p w14:paraId="06605A45" w14:textId="77777777" w:rsidR="00215ED3" w:rsidRDefault="00EA1440">
            <w:pPr>
              <w:spacing w:after="120"/>
            </w:pPr>
            <w:r>
              <w:rPr>
                <w:sz w:val="21"/>
                <w:szCs w:val="21"/>
              </w:rPr>
              <w:t>When you describe your innovation, focus on what changed, why it mattered, and what the evidence shows. Judges will be looking for scale and impact – not just the idea, but what it delivered.</w:t>
            </w:r>
          </w:p>
          <w:p w14:paraId="3973C66F" w14:textId="77777777" w:rsidR="00215ED3" w:rsidRDefault="00EA1440">
            <w:pPr>
              <w:spacing w:after="120"/>
            </w:pPr>
            <w:r>
              <w:rPr>
                <w:sz w:val="21"/>
                <w:szCs w:val="21"/>
              </w:rPr>
              <w:t>A strong entry will also show that the innovation was achieved responsibly – with care for your team, your supply chain, and your environmental footprint. You don’t need to treat these as separate questions; weave them into your story where they’re relevant.</w:t>
            </w:r>
          </w:p>
          <w:p w14:paraId="29906119" w14:textId="77777777" w:rsidR="00215ED3" w:rsidRDefault="00EA1440">
            <w:r>
              <w:rPr>
                <w:sz w:val="21"/>
                <w:szCs w:val="21"/>
              </w:rPr>
              <w:t>There are no strict word limits. The suggested lengths are a guide – use as much space as you need. We recommend reading through all questions before you start, so you can plan how to structure your answers.</w:t>
            </w:r>
          </w:p>
        </w:tc>
      </w:tr>
    </w:tbl>
    <w:p w14:paraId="7EA6DD14" w14:textId="77777777" w:rsidR="00215ED3" w:rsidRDefault="00215ED3">
      <w:pPr>
        <w:spacing w:after="120"/>
      </w:pPr>
    </w:p>
    <w:p w14:paraId="627C35E2" w14:textId="77777777" w:rsidR="00215ED3" w:rsidRDefault="00EA1440">
      <w:pPr>
        <w:pBdr>
          <w:bottom w:val="single" w:sz="6" w:space="4" w:color="AAAAAA"/>
        </w:pBdr>
        <w:spacing w:before="320" w:after="80"/>
      </w:pPr>
      <w:r>
        <w:rPr>
          <w:b/>
          <w:bCs/>
          <w:color w:val="555555"/>
          <w:sz w:val="20"/>
          <w:szCs w:val="20"/>
        </w:rPr>
        <w:t>YOUR BUSINESS</w:t>
      </w:r>
    </w:p>
    <w:p w14:paraId="522C156A" w14:textId="77777777" w:rsidR="00215ED3" w:rsidRDefault="00EA1440">
      <w:pPr>
        <w:spacing w:before="220" w:after="60"/>
      </w:pPr>
      <w:r>
        <w:rPr>
          <w:b/>
          <w:bCs/>
        </w:rPr>
        <w:t>1.  Business name</w:t>
      </w:r>
      <w:r>
        <w:rPr>
          <w:b/>
          <w:bCs/>
          <w:color w:val="C0392B"/>
        </w:rPr>
        <w:t xml:space="preserv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215ED3" w14:paraId="72791D8C" w14:textId="77777777">
        <w:tc>
          <w:tcPr>
            <w:tcW w:w="9026"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003E5615" w14:textId="77777777" w:rsidR="00215ED3" w:rsidRDefault="00215ED3"/>
        </w:tc>
      </w:tr>
    </w:tbl>
    <w:p w14:paraId="2B6F6D5D" w14:textId="77777777" w:rsidR="00215ED3" w:rsidRDefault="00215ED3">
      <w:pPr>
        <w:spacing w:after="120"/>
      </w:pPr>
    </w:p>
    <w:p w14:paraId="6CC3410E" w14:textId="77777777" w:rsidR="00215ED3" w:rsidRDefault="00EA1440">
      <w:pPr>
        <w:spacing w:before="220" w:after="60"/>
      </w:pPr>
      <w:r>
        <w:rPr>
          <w:b/>
          <w:bCs/>
        </w:rPr>
        <w:t>2.  Contact name</w:t>
      </w:r>
      <w:r>
        <w:rPr>
          <w:b/>
          <w:bCs/>
          <w:color w:val="C0392B"/>
        </w:rPr>
        <w:t xml:space="preserv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215ED3" w14:paraId="3533CDA2" w14:textId="77777777">
        <w:tc>
          <w:tcPr>
            <w:tcW w:w="9026"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19A39FBD" w14:textId="77777777" w:rsidR="00215ED3" w:rsidRDefault="00215ED3"/>
        </w:tc>
      </w:tr>
    </w:tbl>
    <w:p w14:paraId="1F648DA1" w14:textId="77777777" w:rsidR="00215ED3" w:rsidRDefault="00215ED3">
      <w:pPr>
        <w:spacing w:after="120"/>
      </w:pPr>
    </w:p>
    <w:p w14:paraId="6F9A21CB" w14:textId="77777777" w:rsidR="00215ED3" w:rsidRDefault="00EA1440">
      <w:pPr>
        <w:spacing w:before="220" w:after="60"/>
      </w:pPr>
      <w:r>
        <w:rPr>
          <w:b/>
          <w:bCs/>
        </w:rPr>
        <w:t>3.  Job title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215ED3" w14:paraId="711B1369" w14:textId="77777777">
        <w:tc>
          <w:tcPr>
            <w:tcW w:w="9026"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070F4D74" w14:textId="77777777" w:rsidR="00215ED3" w:rsidRDefault="00215ED3"/>
        </w:tc>
      </w:tr>
    </w:tbl>
    <w:p w14:paraId="2D5A2615" w14:textId="03C7B5A3" w:rsidR="00215ED3" w:rsidRDefault="00EA1440">
      <w:pPr>
        <w:spacing w:before="220" w:after="60"/>
      </w:pPr>
      <w:r>
        <w:rPr>
          <w:b/>
          <w:bCs/>
        </w:rPr>
        <w:t>4.  Email address</w:t>
      </w:r>
      <w:r>
        <w:rPr>
          <w:b/>
          <w:bCs/>
          <w:color w:val="C0392B"/>
        </w:rPr>
        <w:t xml:space="preserv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215ED3" w14:paraId="51CF7B16" w14:textId="77777777">
        <w:tc>
          <w:tcPr>
            <w:tcW w:w="9026"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7673C167" w14:textId="77777777" w:rsidR="00215ED3" w:rsidRDefault="00215ED3"/>
        </w:tc>
      </w:tr>
    </w:tbl>
    <w:p w14:paraId="1FB1DFC6" w14:textId="77777777" w:rsidR="00215ED3" w:rsidRDefault="00215ED3">
      <w:pPr>
        <w:spacing w:after="120"/>
      </w:pPr>
    </w:p>
    <w:p w14:paraId="05E26E2C" w14:textId="77777777" w:rsidR="00215ED3" w:rsidRDefault="00EA1440">
      <w:pPr>
        <w:spacing w:before="220" w:after="60"/>
      </w:pPr>
      <w:r>
        <w:rPr>
          <w:b/>
          <w:bCs/>
        </w:rPr>
        <w:lastRenderedPageBreak/>
        <w:t>5.  Phone number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215ED3" w14:paraId="2C01895E" w14:textId="77777777">
        <w:tc>
          <w:tcPr>
            <w:tcW w:w="9026"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5AA94D26" w14:textId="77777777" w:rsidR="00215ED3" w:rsidRDefault="00215ED3"/>
        </w:tc>
      </w:tr>
    </w:tbl>
    <w:p w14:paraId="51FF9777" w14:textId="77777777" w:rsidR="00215ED3" w:rsidRDefault="00215ED3">
      <w:pPr>
        <w:spacing w:after="120"/>
      </w:pPr>
    </w:p>
    <w:p w14:paraId="55629289" w14:textId="77777777" w:rsidR="00215ED3" w:rsidRDefault="00EA1440">
      <w:pPr>
        <w:spacing w:before="220" w:after="60"/>
      </w:pPr>
      <w:r>
        <w:rPr>
          <w:b/>
          <w:bCs/>
        </w:rPr>
        <w:t>6.  Business location (town or area)</w:t>
      </w:r>
      <w:r>
        <w:rPr>
          <w:b/>
          <w:bCs/>
          <w:color w:val="C0392B"/>
        </w:rPr>
        <w:t xml:space="preserve">  *</w:t>
      </w:r>
    </w:p>
    <w:p w14:paraId="419C7799" w14:textId="77777777" w:rsidR="00215ED3" w:rsidRDefault="00EA1440">
      <w:pPr>
        <w:spacing w:after="80"/>
      </w:pPr>
      <w:r>
        <w:rPr>
          <w:i/>
          <w:iCs/>
          <w:color w:val="666666"/>
          <w:sz w:val="19"/>
          <w:szCs w:val="19"/>
        </w:rPr>
        <w:t>e.g. Faversham, Thanet, Tonbridge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215ED3" w14:paraId="167D64DE" w14:textId="77777777">
        <w:tc>
          <w:tcPr>
            <w:tcW w:w="9026"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2AA4FCA7" w14:textId="77777777" w:rsidR="00215ED3" w:rsidRDefault="00215ED3"/>
        </w:tc>
      </w:tr>
    </w:tbl>
    <w:p w14:paraId="63935616" w14:textId="77777777" w:rsidR="00215ED3" w:rsidRDefault="00215ED3">
      <w:pPr>
        <w:spacing w:after="120"/>
      </w:pPr>
    </w:p>
    <w:p w14:paraId="265A8819" w14:textId="77777777" w:rsidR="00215ED3" w:rsidRDefault="00EA1440">
      <w:pPr>
        <w:spacing w:before="220" w:after="60"/>
      </w:pPr>
      <w:r>
        <w:rPr>
          <w:b/>
          <w:bCs/>
        </w:rPr>
        <w:t>7.  Are you a Produced in Kent member?</w:t>
      </w:r>
      <w:r>
        <w:rPr>
          <w:b/>
          <w:bCs/>
          <w:color w:val="C0392B"/>
        </w:rPr>
        <w:t xml:space="preserve">  *</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0"/>
        <w:gridCol w:w="8626"/>
      </w:tblGrid>
      <w:tr w:rsidR="00215ED3" w14:paraId="34C638FA" w14:textId="77777777">
        <w:tc>
          <w:tcPr>
            <w:tcW w:w="400" w:type="dxa"/>
            <w:tcBorders>
              <w:top w:val="single" w:sz="4" w:space="0" w:color="CCCCCC"/>
              <w:left w:val="single" w:sz="4" w:space="0" w:color="CCCCCC"/>
              <w:bottom w:val="single" w:sz="4" w:space="0" w:color="CCCCCC"/>
              <w:right w:val="single" w:sz="4" w:space="0" w:color="CCCCCC"/>
            </w:tcBorders>
            <w:shd w:val="clear" w:color="auto" w:fill="FAFAFA"/>
            <w:tcMar>
              <w:top w:w="60" w:type="dxa"/>
              <w:left w:w="120" w:type="dxa"/>
              <w:bottom w:w="60" w:type="dxa"/>
              <w:right w:w="120" w:type="dxa"/>
            </w:tcMar>
          </w:tcPr>
          <w:p w14:paraId="7A23F574" w14:textId="77777777" w:rsidR="00215ED3" w:rsidRDefault="00215ED3"/>
        </w:tc>
        <w:tc>
          <w:tcPr>
            <w:tcW w:w="8626" w:type="dxa"/>
            <w:tcBorders>
              <w:top w:val="none" w:sz="0" w:space="0" w:color="FFFFFF"/>
              <w:left w:val="none" w:sz="0" w:space="0" w:color="FFFFFF"/>
              <w:bottom w:val="none" w:sz="0" w:space="0" w:color="FFFFFF"/>
              <w:right w:val="none" w:sz="0" w:space="0" w:color="FFFFFF"/>
            </w:tcBorders>
            <w:tcMar>
              <w:top w:w="60" w:type="dxa"/>
              <w:left w:w="200" w:type="dxa"/>
              <w:bottom w:w="60" w:type="dxa"/>
              <w:right w:w="120" w:type="dxa"/>
            </w:tcMar>
          </w:tcPr>
          <w:p w14:paraId="508C6331" w14:textId="77777777" w:rsidR="00215ED3" w:rsidRDefault="00EA1440">
            <w:r>
              <w:t>Yes</w:t>
            </w:r>
          </w:p>
        </w:tc>
      </w:tr>
      <w:tr w:rsidR="00215ED3" w14:paraId="2BF47302" w14:textId="77777777">
        <w:tc>
          <w:tcPr>
            <w:tcW w:w="400" w:type="dxa"/>
            <w:tcBorders>
              <w:top w:val="single" w:sz="4" w:space="0" w:color="CCCCCC"/>
              <w:left w:val="single" w:sz="4" w:space="0" w:color="CCCCCC"/>
              <w:bottom w:val="single" w:sz="4" w:space="0" w:color="CCCCCC"/>
              <w:right w:val="single" w:sz="4" w:space="0" w:color="CCCCCC"/>
            </w:tcBorders>
            <w:shd w:val="clear" w:color="auto" w:fill="FAFAFA"/>
            <w:tcMar>
              <w:top w:w="60" w:type="dxa"/>
              <w:left w:w="120" w:type="dxa"/>
              <w:bottom w:w="60" w:type="dxa"/>
              <w:right w:w="120" w:type="dxa"/>
            </w:tcMar>
          </w:tcPr>
          <w:p w14:paraId="3384910F" w14:textId="77777777" w:rsidR="00215ED3" w:rsidRDefault="00215ED3"/>
        </w:tc>
        <w:tc>
          <w:tcPr>
            <w:tcW w:w="8626" w:type="dxa"/>
            <w:tcBorders>
              <w:top w:val="none" w:sz="0" w:space="0" w:color="FFFFFF"/>
              <w:left w:val="none" w:sz="0" w:space="0" w:color="FFFFFF"/>
              <w:bottom w:val="none" w:sz="0" w:space="0" w:color="FFFFFF"/>
              <w:right w:val="none" w:sz="0" w:space="0" w:color="FFFFFF"/>
            </w:tcBorders>
            <w:tcMar>
              <w:top w:w="60" w:type="dxa"/>
              <w:left w:w="200" w:type="dxa"/>
              <w:bottom w:w="60" w:type="dxa"/>
              <w:right w:w="120" w:type="dxa"/>
            </w:tcMar>
          </w:tcPr>
          <w:p w14:paraId="7FBDB5CD" w14:textId="77777777" w:rsidR="00215ED3" w:rsidRDefault="00EA1440">
            <w:r>
              <w:t>No</w:t>
            </w:r>
          </w:p>
        </w:tc>
      </w:tr>
    </w:tbl>
    <w:p w14:paraId="5BECDF2E" w14:textId="77777777" w:rsidR="00215ED3" w:rsidRDefault="00215ED3">
      <w:pPr>
        <w:spacing w:after="120"/>
      </w:pPr>
    </w:p>
    <w:p w14:paraId="293ABE2E" w14:textId="77777777" w:rsidR="00215ED3" w:rsidRDefault="00EA1440">
      <w:pPr>
        <w:pBdr>
          <w:bottom w:val="single" w:sz="6" w:space="4" w:color="AAAAAA"/>
        </w:pBdr>
        <w:spacing w:before="320" w:after="80"/>
      </w:pPr>
      <w:r>
        <w:rPr>
          <w:b/>
          <w:bCs/>
          <w:color w:val="555555"/>
          <w:sz w:val="20"/>
          <w:szCs w:val="20"/>
        </w:rPr>
        <w:t>YOUR INNOVATION</w:t>
      </w:r>
    </w:p>
    <w:p w14:paraId="4D9EB5B7" w14:textId="77777777" w:rsidR="00215ED3" w:rsidRDefault="00EA1440">
      <w:pPr>
        <w:spacing w:before="220" w:after="60"/>
      </w:pPr>
      <w:r>
        <w:rPr>
          <w:b/>
          <w:bCs/>
        </w:rPr>
        <w:t>8.  Please provide a short description of your business</w:t>
      </w:r>
      <w:r>
        <w:rPr>
          <w:b/>
          <w:bCs/>
          <w:color w:val="C0392B"/>
        </w:rPr>
        <w:t xml:space="preserve">  *</w:t>
      </w:r>
    </w:p>
    <w:p w14:paraId="5CAE0080" w14:textId="77777777" w:rsidR="00215ED3" w:rsidRDefault="00EA1440">
      <w:pPr>
        <w:spacing w:after="80"/>
      </w:pPr>
      <w:r>
        <w:rPr>
          <w:i/>
          <w:iCs/>
          <w:color w:val="666666"/>
          <w:sz w:val="19"/>
          <w:szCs w:val="19"/>
        </w:rPr>
        <w:t>What do you make or do, and where are you based? Approx. 100 words.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215ED3" w14:paraId="73063234" w14:textId="77777777">
        <w:tc>
          <w:tcPr>
            <w:tcW w:w="9026" w:type="dxa"/>
            <w:tcBorders>
              <w:top w:val="single" w:sz="4" w:space="0" w:color="CCCCCC"/>
              <w:left w:val="single" w:sz="4" w:space="0" w:color="CCCCCC"/>
              <w:bottom w:val="single" w:sz="4" w:space="0" w:color="CCCCCC"/>
              <w:right w:val="single" w:sz="4" w:space="0" w:color="CCCCCC"/>
            </w:tcBorders>
            <w:shd w:val="clear" w:color="auto" w:fill="FAFAFA"/>
            <w:tcMar>
              <w:top w:w="60" w:type="dxa"/>
              <w:left w:w="120" w:type="dxa"/>
              <w:bottom w:w="60" w:type="dxa"/>
              <w:right w:w="120" w:type="dxa"/>
            </w:tcMar>
          </w:tcPr>
          <w:p w14:paraId="1A56123B" w14:textId="77777777" w:rsidR="00215ED3" w:rsidRDefault="00215ED3"/>
        </w:tc>
      </w:tr>
      <w:tr w:rsidR="00215ED3" w14:paraId="376DB824"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4FC0EDC0" w14:textId="77777777" w:rsidR="00215ED3" w:rsidRDefault="00215ED3"/>
        </w:tc>
      </w:tr>
      <w:tr w:rsidR="00215ED3" w14:paraId="72447B16"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073E0B4F" w14:textId="77777777" w:rsidR="00215ED3" w:rsidRDefault="00215ED3"/>
        </w:tc>
      </w:tr>
      <w:tr w:rsidR="00215ED3" w14:paraId="64C7B6E9" w14:textId="77777777">
        <w:tc>
          <w:tcPr>
            <w:tcW w:w="9026" w:type="dxa"/>
            <w:tcBorders>
              <w:top w:val="none" w:sz="0" w:space="0" w:color="FFFFFF"/>
              <w:left w:val="single" w:sz="4" w:space="0" w:color="CCCCCC"/>
              <w:bottom w:val="single" w:sz="4" w:space="0" w:color="CCCCCC"/>
              <w:right w:val="single" w:sz="4" w:space="0" w:color="CCCCCC"/>
            </w:tcBorders>
            <w:shd w:val="clear" w:color="auto" w:fill="FAFAFA"/>
            <w:tcMar>
              <w:top w:w="60" w:type="dxa"/>
              <w:left w:w="120" w:type="dxa"/>
              <w:bottom w:w="60" w:type="dxa"/>
              <w:right w:w="120" w:type="dxa"/>
            </w:tcMar>
          </w:tcPr>
          <w:p w14:paraId="4832ED55" w14:textId="77777777" w:rsidR="00215ED3" w:rsidRDefault="00215ED3"/>
        </w:tc>
      </w:tr>
    </w:tbl>
    <w:p w14:paraId="5CC0EB19" w14:textId="77777777" w:rsidR="00215ED3" w:rsidRDefault="00215ED3">
      <w:pPr>
        <w:spacing w:after="120"/>
      </w:pPr>
    </w:p>
    <w:p w14:paraId="700811D8" w14:textId="77777777" w:rsidR="00215ED3" w:rsidRDefault="00EA1440">
      <w:pPr>
        <w:spacing w:before="220" w:after="60"/>
      </w:pPr>
      <w:r>
        <w:rPr>
          <w:b/>
          <w:bCs/>
        </w:rPr>
        <w:t>9.  What is the innovation you’re entering, and what prompted it?</w:t>
      </w:r>
      <w:r>
        <w:rPr>
          <w:b/>
          <w:bCs/>
          <w:color w:val="C0392B"/>
        </w:rPr>
        <w:t xml:space="preserve">  *</w:t>
      </w:r>
    </w:p>
    <w:p w14:paraId="00A17DAA" w14:textId="77777777" w:rsidR="00215ED3" w:rsidRDefault="00EA1440">
      <w:pPr>
        <w:spacing w:after="80"/>
      </w:pPr>
      <w:r>
        <w:rPr>
          <w:i/>
          <w:iCs/>
          <w:color w:val="666666"/>
          <w:sz w:val="19"/>
          <w:szCs w:val="19"/>
        </w:rPr>
        <w:t>This award is about whole-business innovation – not a single product. Describe the change or transformation you’ve made, and what drove you to do it. Judges want to understand the scale and ambition of what you’ve done. Approx. 300 words.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215ED3" w14:paraId="1CADD95F" w14:textId="77777777">
        <w:tc>
          <w:tcPr>
            <w:tcW w:w="9026" w:type="dxa"/>
            <w:tcBorders>
              <w:top w:val="single" w:sz="4" w:space="0" w:color="CCCCCC"/>
              <w:left w:val="single" w:sz="4" w:space="0" w:color="CCCCCC"/>
              <w:bottom w:val="single" w:sz="4" w:space="0" w:color="CCCCCC"/>
              <w:right w:val="single" w:sz="4" w:space="0" w:color="CCCCCC"/>
            </w:tcBorders>
            <w:shd w:val="clear" w:color="auto" w:fill="FAFAFA"/>
            <w:tcMar>
              <w:top w:w="60" w:type="dxa"/>
              <w:left w:w="120" w:type="dxa"/>
              <w:bottom w:w="60" w:type="dxa"/>
              <w:right w:w="120" w:type="dxa"/>
            </w:tcMar>
          </w:tcPr>
          <w:p w14:paraId="4E5E8F57" w14:textId="77777777" w:rsidR="00215ED3" w:rsidRDefault="00215ED3"/>
        </w:tc>
      </w:tr>
      <w:tr w:rsidR="00215ED3" w14:paraId="39240455"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5478CB81" w14:textId="77777777" w:rsidR="00215ED3" w:rsidRDefault="00215ED3"/>
        </w:tc>
      </w:tr>
      <w:tr w:rsidR="00215ED3" w14:paraId="2DE4FE2F"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35C6FD02" w14:textId="77777777" w:rsidR="00215ED3" w:rsidRDefault="00215ED3"/>
        </w:tc>
      </w:tr>
      <w:tr w:rsidR="00215ED3" w14:paraId="7D8ADC16"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44F81D5A" w14:textId="77777777" w:rsidR="00215ED3" w:rsidRDefault="00215ED3"/>
        </w:tc>
      </w:tr>
      <w:tr w:rsidR="00215ED3" w14:paraId="12762D79"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532A2264" w14:textId="77777777" w:rsidR="00215ED3" w:rsidRDefault="00215ED3"/>
        </w:tc>
      </w:tr>
      <w:tr w:rsidR="00215ED3" w14:paraId="5B5E3992"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5ABB37F3" w14:textId="77777777" w:rsidR="00215ED3" w:rsidRDefault="00215ED3"/>
        </w:tc>
      </w:tr>
      <w:tr w:rsidR="00215ED3" w14:paraId="7474A584"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48D37D24" w14:textId="77777777" w:rsidR="00215ED3" w:rsidRDefault="00215ED3"/>
        </w:tc>
      </w:tr>
      <w:tr w:rsidR="00215ED3" w14:paraId="7BECA708"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39FEB82F" w14:textId="77777777" w:rsidR="00215ED3" w:rsidRDefault="00215ED3"/>
        </w:tc>
      </w:tr>
      <w:tr w:rsidR="00215ED3" w14:paraId="2672DAAE"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40D0D471" w14:textId="77777777" w:rsidR="00215ED3" w:rsidRDefault="00215ED3"/>
        </w:tc>
      </w:tr>
      <w:tr w:rsidR="00215ED3" w14:paraId="5BF3DBC5" w14:textId="77777777">
        <w:tc>
          <w:tcPr>
            <w:tcW w:w="9026" w:type="dxa"/>
            <w:tcBorders>
              <w:top w:val="none" w:sz="0" w:space="0" w:color="FFFFFF"/>
              <w:left w:val="single" w:sz="4" w:space="0" w:color="CCCCCC"/>
              <w:bottom w:val="single" w:sz="4" w:space="0" w:color="CCCCCC"/>
              <w:right w:val="single" w:sz="4" w:space="0" w:color="CCCCCC"/>
            </w:tcBorders>
            <w:shd w:val="clear" w:color="auto" w:fill="FAFAFA"/>
            <w:tcMar>
              <w:top w:w="60" w:type="dxa"/>
              <w:left w:w="120" w:type="dxa"/>
              <w:bottom w:w="60" w:type="dxa"/>
              <w:right w:w="120" w:type="dxa"/>
            </w:tcMar>
          </w:tcPr>
          <w:p w14:paraId="1F3C00B5" w14:textId="77777777" w:rsidR="00215ED3" w:rsidRDefault="00215ED3"/>
        </w:tc>
      </w:tr>
    </w:tbl>
    <w:p w14:paraId="3543015D" w14:textId="77777777" w:rsidR="00215ED3" w:rsidRDefault="00215ED3">
      <w:pPr>
        <w:spacing w:after="120"/>
      </w:pPr>
    </w:p>
    <w:p w14:paraId="0AC2E233" w14:textId="77777777" w:rsidR="00111A5D" w:rsidRDefault="00111A5D">
      <w:pPr>
        <w:spacing w:after="120"/>
      </w:pPr>
    </w:p>
    <w:p w14:paraId="6AB72701" w14:textId="77777777" w:rsidR="00111A5D" w:rsidRDefault="00111A5D">
      <w:pPr>
        <w:spacing w:after="120"/>
      </w:pPr>
    </w:p>
    <w:p w14:paraId="66981CBB" w14:textId="77777777" w:rsidR="00215ED3" w:rsidRDefault="00EA1440">
      <w:pPr>
        <w:spacing w:before="220" w:after="60"/>
      </w:pPr>
      <w:r>
        <w:rPr>
          <w:b/>
          <w:bCs/>
        </w:rPr>
        <w:lastRenderedPageBreak/>
        <w:t>10.  What has been the impact on your business?</w:t>
      </w:r>
      <w:r>
        <w:rPr>
          <w:b/>
          <w:bCs/>
          <w:color w:val="C0392B"/>
        </w:rPr>
        <w:t xml:space="preserve">  *</w:t>
      </w:r>
    </w:p>
    <w:p w14:paraId="74932ADD" w14:textId="77777777" w:rsidR="00215ED3" w:rsidRDefault="00EA1440">
      <w:pPr>
        <w:spacing w:after="80"/>
      </w:pPr>
      <w:r>
        <w:rPr>
          <w:i/>
          <w:iCs/>
          <w:color w:val="666666"/>
          <w:sz w:val="19"/>
          <w:szCs w:val="19"/>
        </w:rPr>
        <w:t>Back this up with evidence – figures, data, links, or concrete examples. Judges are looking for proof that the innovation has made a real difference, whether that’s commercial, operational, or strategic. Approx. 300 words.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215ED3" w14:paraId="57D9A209" w14:textId="77777777">
        <w:tc>
          <w:tcPr>
            <w:tcW w:w="9026" w:type="dxa"/>
            <w:tcBorders>
              <w:top w:val="single" w:sz="4" w:space="0" w:color="CCCCCC"/>
              <w:left w:val="single" w:sz="4" w:space="0" w:color="CCCCCC"/>
              <w:bottom w:val="single" w:sz="4" w:space="0" w:color="CCCCCC"/>
              <w:right w:val="single" w:sz="4" w:space="0" w:color="CCCCCC"/>
            </w:tcBorders>
            <w:shd w:val="clear" w:color="auto" w:fill="FAFAFA"/>
            <w:tcMar>
              <w:top w:w="60" w:type="dxa"/>
              <w:left w:w="120" w:type="dxa"/>
              <w:bottom w:w="60" w:type="dxa"/>
              <w:right w:w="120" w:type="dxa"/>
            </w:tcMar>
          </w:tcPr>
          <w:p w14:paraId="4CE066EE" w14:textId="77777777" w:rsidR="00215ED3" w:rsidRDefault="00215ED3"/>
        </w:tc>
      </w:tr>
      <w:tr w:rsidR="00215ED3" w14:paraId="0EE12160"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532A0A7C" w14:textId="77777777" w:rsidR="00215ED3" w:rsidRDefault="00215ED3"/>
        </w:tc>
      </w:tr>
      <w:tr w:rsidR="00215ED3" w14:paraId="7AE2660C"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6DCA09AF" w14:textId="77777777" w:rsidR="00215ED3" w:rsidRDefault="00215ED3"/>
        </w:tc>
      </w:tr>
      <w:tr w:rsidR="00215ED3" w14:paraId="5BFA6225"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5A71D4B7" w14:textId="77777777" w:rsidR="00215ED3" w:rsidRDefault="00215ED3"/>
        </w:tc>
      </w:tr>
      <w:tr w:rsidR="00215ED3" w14:paraId="5EDCFA7C"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2F941456" w14:textId="77777777" w:rsidR="00215ED3" w:rsidRDefault="00215ED3"/>
        </w:tc>
      </w:tr>
      <w:tr w:rsidR="00215ED3" w14:paraId="4A9D80FC"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5E825FAE" w14:textId="77777777" w:rsidR="00215ED3" w:rsidRDefault="00215ED3"/>
        </w:tc>
      </w:tr>
      <w:tr w:rsidR="00215ED3" w14:paraId="5C079B5F"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176A172B" w14:textId="77777777" w:rsidR="00215ED3" w:rsidRDefault="00215ED3"/>
        </w:tc>
      </w:tr>
      <w:tr w:rsidR="00215ED3" w14:paraId="7D1025B3"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2AE061AE" w14:textId="77777777" w:rsidR="00215ED3" w:rsidRDefault="00215ED3"/>
        </w:tc>
      </w:tr>
      <w:tr w:rsidR="00215ED3" w14:paraId="1B502C6D"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6F834DE5" w14:textId="77777777" w:rsidR="00215ED3" w:rsidRDefault="00215ED3"/>
        </w:tc>
      </w:tr>
      <w:tr w:rsidR="00215ED3" w14:paraId="3B23F2C8" w14:textId="77777777">
        <w:tc>
          <w:tcPr>
            <w:tcW w:w="9026" w:type="dxa"/>
            <w:tcBorders>
              <w:top w:val="none" w:sz="0" w:space="0" w:color="FFFFFF"/>
              <w:left w:val="single" w:sz="4" w:space="0" w:color="CCCCCC"/>
              <w:bottom w:val="single" w:sz="4" w:space="0" w:color="CCCCCC"/>
              <w:right w:val="single" w:sz="4" w:space="0" w:color="CCCCCC"/>
            </w:tcBorders>
            <w:shd w:val="clear" w:color="auto" w:fill="FAFAFA"/>
            <w:tcMar>
              <w:top w:w="60" w:type="dxa"/>
              <w:left w:w="120" w:type="dxa"/>
              <w:bottom w:w="60" w:type="dxa"/>
              <w:right w:w="120" w:type="dxa"/>
            </w:tcMar>
          </w:tcPr>
          <w:p w14:paraId="6DC50A2B" w14:textId="77777777" w:rsidR="00215ED3" w:rsidRDefault="00215ED3"/>
        </w:tc>
      </w:tr>
    </w:tbl>
    <w:p w14:paraId="6D25B081" w14:textId="77777777" w:rsidR="00215ED3" w:rsidRDefault="00215ED3">
      <w:pPr>
        <w:spacing w:after="120"/>
      </w:pPr>
    </w:p>
    <w:p w14:paraId="59F13A80" w14:textId="678BACCD" w:rsidR="00215ED3" w:rsidRDefault="00EA1440">
      <w:pPr>
        <w:spacing w:before="220" w:after="60"/>
      </w:pPr>
      <w:r>
        <w:rPr>
          <w:b/>
          <w:bCs/>
        </w:rPr>
        <w:t>11.  How does your innovation contribute to environmental sustainability?</w:t>
      </w:r>
      <w:r>
        <w:rPr>
          <w:b/>
          <w:bCs/>
          <w:color w:val="C0392B"/>
        </w:rPr>
        <w:t xml:space="preserve">  </w:t>
      </w:r>
    </w:p>
    <w:p w14:paraId="165E213C" w14:textId="77777777" w:rsidR="00215ED3" w:rsidRDefault="00EA1440">
      <w:pPr>
        <w:spacing w:after="80"/>
      </w:pPr>
      <w:r>
        <w:rPr>
          <w:i/>
          <w:iCs/>
          <w:color w:val="666666"/>
          <w:sz w:val="19"/>
          <w:szCs w:val="19"/>
        </w:rPr>
        <w:t>Has your innovation reduced your environmental impact, improved efficiency, changed how you source or package, or contributed to a more sustainable approach? If sustainability is central to your innovation, tell us how. If it’s less directly relevant, tell us what you’re doing more broadly. Approx. 200 words.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215ED3" w14:paraId="5A60841F" w14:textId="77777777">
        <w:tc>
          <w:tcPr>
            <w:tcW w:w="9026" w:type="dxa"/>
            <w:tcBorders>
              <w:top w:val="single" w:sz="4" w:space="0" w:color="CCCCCC"/>
              <w:left w:val="single" w:sz="4" w:space="0" w:color="CCCCCC"/>
              <w:bottom w:val="single" w:sz="4" w:space="0" w:color="CCCCCC"/>
              <w:right w:val="single" w:sz="4" w:space="0" w:color="CCCCCC"/>
            </w:tcBorders>
            <w:shd w:val="clear" w:color="auto" w:fill="FAFAFA"/>
            <w:tcMar>
              <w:top w:w="60" w:type="dxa"/>
              <w:left w:w="120" w:type="dxa"/>
              <w:bottom w:w="60" w:type="dxa"/>
              <w:right w:w="120" w:type="dxa"/>
            </w:tcMar>
          </w:tcPr>
          <w:p w14:paraId="342DC161" w14:textId="77777777" w:rsidR="00215ED3" w:rsidRDefault="00215ED3"/>
        </w:tc>
      </w:tr>
      <w:tr w:rsidR="00215ED3" w14:paraId="3FEE36AC"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43B989F4" w14:textId="77777777" w:rsidR="00215ED3" w:rsidRDefault="00215ED3"/>
        </w:tc>
      </w:tr>
      <w:tr w:rsidR="00215ED3" w14:paraId="0F1258F4"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30B446F1" w14:textId="77777777" w:rsidR="00215ED3" w:rsidRDefault="00215ED3"/>
        </w:tc>
      </w:tr>
      <w:tr w:rsidR="00215ED3" w14:paraId="5814528A"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4DEB5478" w14:textId="77777777" w:rsidR="00215ED3" w:rsidRDefault="00215ED3"/>
        </w:tc>
      </w:tr>
      <w:tr w:rsidR="00215ED3" w14:paraId="4758AA16"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1EAF54E5" w14:textId="77777777" w:rsidR="00215ED3" w:rsidRDefault="00215ED3"/>
        </w:tc>
      </w:tr>
      <w:tr w:rsidR="00215ED3" w14:paraId="247F9560"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2F81E01D" w14:textId="77777777" w:rsidR="00215ED3" w:rsidRDefault="00215ED3"/>
        </w:tc>
      </w:tr>
      <w:tr w:rsidR="00215ED3" w14:paraId="7DAFE5DF"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4D923960" w14:textId="77777777" w:rsidR="00215ED3" w:rsidRDefault="00215ED3"/>
        </w:tc>
      </w:tr>
      <w:tr w:rsidR="00215ED3" w14:paraId="458115D5" w14:textId="77777777">
        <w:tc>
          <w:tcPr>
            <w:tcW w:w="9026" w:type="dxa"/>
            <w:tcBorders>
              <w:top w:val="none" w:sz="0" w:space="0" w:color="FFFFFF"/>
              <w:left w:val="single" w:sz="4" w:space="0" w:color="CCCCCC"/>
              <w:bottom w:val="single" w:sz="4" w:space="0" w:color="CCCCCC"/>
              <w:right w:val="single" w:sz="4" w:space="0" w:color="CCCCCC"/>
            </w:tcBorders>
            <w:shd w:val="clear" w:color="auto" w:fill="FAFAFA"/>
            <w:tcMar>
              <w:top w:w="60" w:type="dxa"/>
              <w:left w:w="120" w:type="dxa"/>
              <w:bottom w:w="60" w:type="dxa"/>
              <w:right w:w="120" w:type="dxa"/>
            </w:tcMar>
          </w:tcPr>
          <w:p w14:paraId="60129F96" w14:textId="77777777" w:rsidR="00215ED3" w:rsidRDefault="00215ED3"/>
        </w:tc>
      </w:tr>
    </w:tbl>
    <w:p w14:paraId="042F6C24" w14:textId="77777777" w:rsidR="00215ED3" w:rsidRDefault="00215ED3">
      <w:pPr>
        <w:spacing w:after="120"/>
      </w:pPr>
    </w:p>
    <w:p w14:paraId="2A5459CD" w14:textId="74711FB1" w:rsidR="00215ED3" w:rsidRDefault="00EA1440">
      <w:pPr>
        <w:spacing w:before="220" w:after="60"/>
      </w:pPr>
      <w:r>
        <w:rPr>
          <w:b/>
          <w:bCs/>
        </w:rPr>
        <w:t>12.  How does your business demonstrate responsible management?</w:t>
      </w:r>
      <w:r>
        <w:rPr>
          <w:b/>
          <w:bCs/>
          <w:color w:val="C0392B"/>
        </w:rPr>
        <w:t xml:space="preserve">  </w:t>
      </w:r>
    </w:p>
    <w:p w14:paraId="0105D436" w14:textId="77777777" w:rsidR="00215ED3" w:rsidRDefault="00EA1440">
      <w:pPr>
        <w:spacing w:after="80"/>
      </w:pPr>
      <w:r>
        <w:rPr>
          <w:i/>
          <w:iCs/>
          <w:color w:val="666666"/>
          <w:sz w:val="19"/>
          <w:szCs w:val="19"/>
        </w:rPr>
        <w:t>This might include how you manage your team, your values as a business, your governance or approach to risk, or any accreditations or certifications you hold. Approx. 200 words.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215ED3" w14:paraId="4BC9C091" w14:textId="77777777">
        <w:tc>
          <w:tcPr>
            <w:tcW w:w="9026" w:type="dxa"/>
            <w:tcBorders>
              <w:top w:val="single" w:sz="4" w:space="0" w:color="CCCCCC"/>
              <w:left w:val="single" w:sz="4" w:space="0" w:color="CCCCCC"/>
              <w:bottom w:val="single" w:sz="4" w:space="0" w:color="CCCCCC"/>
              <w:right w:val="single" w:sz="4" w:space="0" w:color="CCCCCC"/>
            </w:tcBorders>
            <w:shd w:val="clear" w:color="auto" w:fill="FAFAFA"/>
            <w:tcMar>
              <w:top w:w="60" w:type="dxa"/>
              <w:left w:w="120" w:type="dxa"/>
              <w:bottom w:w="60" w:type="dxa"/>
              <w:right w:w="120" w:type="dxa"/>
            </w:tcMar>
          </w:tcPr>
          <w:p w14:paraId="57AABAB6" w14:textId="77777777" w:rsidR="00215ED3" w:rsidRDefault="00215ED3"/>
        </w:tc>
      </w:tr>
      <w:tr w:rsidR="00215ED3" w14:paraId="4FB89C21"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15ED67ED" w14:textId="77777777" w:rsidR="00215ED3" w:rsidRDefault="00215ED3"/>
        </w:tc>
      </w:tr>
      <w:tr w:rsidR="00215ED3" w14:paraId="5CD826B1"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784A7E31" w14:textId="77777777" w:rsidR="00215ED3" w:rsidRDefault="00215ED3"/>
        </w:tc>
      </w:tr>
      <w:tr w:rsidR="00215ED3" w14:paraId="2954B3D9"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6B514F1B" w14:textId="77777777" w:rsidR="00215ED3" w:rsidRDefault="00215ED3"/>
        </w:tc>
      </w:tr>
      <w:tr w:rsidR="00215ED3" w14:paraId="3DAADB43"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31845B2F" w14:textId="77777777" w:rsidR="00215ED3" w:rsidRDefault="00215ED3"/>
        </w:tc>
      </w:tr>
      <w:tr w:rsidR="00215ED3" w14:paraId="4C39BB92"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5EAA743A" w14:textId="77777777" w:rsidR="00215ED3" w:rsidRDefault="00215ED3"/>
        </w:tc>
      </w:tr>
      <w:tr w:rsidR="00215ED3" w14:paraId="1E93CE57"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5DDDBC75" w14:textId="77777777" w:rsidR="00215ED3" w:rsidRDefault="00215ED3"/>
        </w:tc>
      </w:tr>
      <w:tr w:rsidR="00215ED3" w14:paraId="1A9A0749" w14:textId="77777777">
        <w:tc>
          <w:tcPr>
            <w:tcW w:w="9026" w:type="dxa"/>
            <w:tcBorders>
              <w:top w:val="none" w:sz="0" w:space="0" w:color="FFFFFF"/>
              <w:left w:val="single" w:sz="4" w:space="0" w:color="CCCCCC"/>
              <w:bottom w:val="single" w:sz="4" w:space="0" w:color="CCCCCC"/>
              <w:right w:val="single" w:sz="4" w:space="0" w:color="CCCCCC"/>
            </w:tcBorders>
            <w:shd w:val="clear" w:color="auto" w:fill="FAFAFA"/>
            <w:tcMar>
              <w:top w:w="60" w:type="dxa"/>
              <w:left w:w="120" w:type="dxa"/>
              <w:bottom w:w="60" w:type="dxa"/>
              <w:right w:w="120" w:type="dxa"/>
            </w:tcMar>
          </w:tcPr>
          <w:p w14:paraId="275FA06C" w14:textId="77777777" w:rsidR="00215ED3" w:rsidRDefault="00215ED3"/>
        </w:tc>
      </w:tr>
    </w:tbl>
    <w:p w14:paraId="221629E7" w14:textId="77777777" w:rsidR="00215ED3" w:rsidRDefault="00215ED3">
      <w:pPr>
        <w:spacing w:after="120"/>
      </w:pPr>
    </w:p>
    <w:p w14:paraId="4752471A" w14:textId="32D9C6BB" w:rsidR="00215ED3" w:rsidRDefault="00EA1440">
      <w:pPr>
        <w:spacing w:before="220" w:after="60"/>
      </w:pPr>
      <w:r>
        <w:rPr>
          <w:b/>
          <w:bCs/>
        </w:rPr>
        <w:t>13.  How do you engage with your community and supply chain?</w:t>
      </w:r>
      <w:r>
        <w:rPr>
          <w:b/>
          <w:bCs/>
          <w:color w:val="C0392B"/>
        </w:rPr>
        <w:t xml:space="preserve">  </w:t>
      </w:r>
    </w:p>
    <w:p w14:paraId="3A7E9586" w14:textId="77777777" w:rsidR="00215ED3" w:rsidRDefault="00EA1440">
      <w:pPr>
        <w:spacing w:after="80"/>
      </w:pPr>
      <w:r>
        <w:rPr>
          <w:i/>
          <w:iCs/>
          <w:color w:val="666666"/>
          <w:sz w:val="19"/>
          <w:szCs w:val="19"/>
        </w:rPr>
        <w:t>Tell us about your relationships across your supply chain – suppliers, buyers, partners – and how you engage with the wider community. Judges are looking for evidence of strong, mutually beneficial working relationships. Approx. 200 words.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215ED3" w14:paraId="660010CA" w14:textId="77777777">
        <w:tc>
          <w:tcPr>
            <w:tcW w:w="9026" w:type="dxa"/>
            <w:tcBorders>
              <w:top w:val="single" w:sz="4" w:space="0" w:color="CCCCCC"/>
              <w:left w:val="single" w:sz="4" w:space="0" w:color="CCCCCC"/>
              <w:bottom w:val="single" w:sz="4" w:space="0" w:color="CCCCCC"/>
              <w:right w:val="single" w:sz="4" w:space="0" w:color="CCCCCC"/>
            </w:tcBorders>
            <w:shd w:val="clear" w:color="auto" w:fill="FAFAFA"/>
            <w:tcMar>
              <w:top w:w="60" w:type="dxa"/>
              <w:left w:w="120" w:type="dxa"/>
              <w:bottom w:w="60" w:type="dxa"/>
              <w:right w:w="120" w:type="dxa"/>
            </w:tcMar>
          </w:tcPr>
          <w:p w14:paraId="253B10CB" w14:textId="77777777" w:rsidR="00215ED3" w:rsidRDefault="00215ED3"/>
        </w:tc>
      </w:tr>
      <w:tr w:rsidR="00215ED3" w14:paraId="7324C4A4"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2B90F571" w14:textId="77777777" w:rsidR="00215ED3" w:rsidRDefault="00215ED3"/>
        </w:tc>
      </w:tr>
      <w:tr w:rsidR="00215ED3" w14:paraId="549F708B"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6498CA8D" w14:textId="77777777" w:rsidR="00215ED3" w:rsidRDefault="00215ED3"/>
        </w:tc>
      </w:tr>
      <w:tr w:rsidR="00215ED3" w14:paraId="2D1CFA03"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03AD5EDD" w14:textId="77777777" w:rsidR="00215ED3" w:rsidRDefault="00215ED3"/>
        </w:tc>
      </w:tr>
      <w:tr w:rsidR="00215ED3" w14:paraId="3A3B74B3"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4BB001A2" w14:textId="77777777" w:rsidR="00215ED3" w:rsidRDefault="00215ED3"/>
        </w:tc>
      </w:tr>
      <w:tr w:rsidR="00215ED3" w14:paraId="056346F9"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15F8D07F" w14:textId="77777777" w:rsidR="00215ED3" w:rsidRDefault="00215ED3"/>
        </w:tc>
      </w:tr>
      <w:tr w:rsidR="00215ED3" w14:paraId="25B32EED"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4CA65FBA" w14:textId="77777777" w:rsidR="00215ED3" w:rsidRDefault="00215ED3"/>
        </w:tc>
      </w:tr>
      <w:tr w:rsidR="00215ED3" w14:paraId="58FD0BFF" w14:textId="77777777">
        <w:tc>
          <w:tcPr>
            <w:tcW w:w="9026" w:type="dxa"/>
            <w:tcBorders>
              <w:top w:val="none" w:sz="0" w:space="0" w:color="FFFFFF"/>
              <w:left w:val="single" w:sz="4" w:space="0" w:color="CCCCCC"/>
              <w:bottom w:val="single" w:sz="4" w:space="0" w:color="CCCCCC"/>
              <w:right w:val="single" w:sz="4" w:space="0" w:color="CCCCCC"/>
            </w:tcBorders>
            <w:shd w:val="clear" w:color="auto" w:fill="FAFAFA"/>
            <w:tcMar>
              <w:top w:w="60" w:type="dxa"/>
              <w:left w:w="120" w:type="dxa"/>
              <w:bottom w:w="60" w:type="dxa"/>
              <w:right w:w="120" w:type="dxa"/>
            </w:tcMar>
          </w:tcPr>
          <w:p w14:paraId="661BF118" w14:textId="77777777" w:rsidR="00215ED3" w:rsidRDefault="00215ED3"/>
        </w:tc>
      </w:tr>
    </w:tbl>
    <w:p w14:paraId="7EC20D26" w14:textId="77777777" w:rsidR="00215ED3" w:rsidRDefault="00215ED3">
      <w:pPr>
        <w:spacing w:after="120"/>
      </w:pPr>
    </w:p>
    <w:p w14:paraId="757F7100" w14:textId="77777777" w:rsidR="00215ED3" w:rsidRDefault="00EA1440">
      <w:pPr>
        <w:spacing w:before="220" w:after="60"/>
      </w:pPr>
      <w:r>
        <w:rPr>
          <w:b/>
          <w:bCs/>
        </w:rPr>
        <w:t>14.  Is there anything else you’d like the judges to know?</w:t>
      </w:r>
    </w:p>
    <w:p w14:paraId="351EF321" w14:textId="77777777" w:rsidR="00215ED3" w:rsidRDefault="00EA1440">
      <w:pPr>
        <w:spacing w:after="80"/>
      </w:pPr>
      <w:r>
        <w:rPr>
          <w:i/>
          <w:iCs/>
          <w:color w:val="666666"/>
          <w:sz w:val="19"/>
          <w:szCs w:val="19"/>
        </w:rPr>
        <w:t>Optional – use this space if there is important context not covered above.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215ED3" w14:paraId="6E0C3C9F" w14:textId="77777777">
        <w:tc>
          <w:tcPr>
            <w:tcW w:w="9026" w:type="dxa"/>
            <w:tcBorders>
              <w:top w:val="single" w:sz="4" w:space="0" w:color="CCCCCC"/>
              <w:left w:val="single" w:sz="4" w:space="0" w:color="CCCCCC"/>
              <w:bottom w:val="single" w:sz="4" w:space="0" w:color="CCCCCC"/>
              <w:right w:val="single" w:sz="4" w:space="0" w:color="CCCCCC"/>
            </w:tcBorders>
            <w:shd w:val="clear" w:color="auto" w:fill="FAFAFA"/>
            <w:tcMar>
              <w:top w:w="60" w:type="dxa"/>
              <w:left w:w="120" w:type="dxa"/>
              <w:bottom w:w="60" w:type="dxa"/>
              <w:right w:w="120" w:type="dxa"/>
            </w:tcMar>
          </w:tcPr>
          <w:p w14:paraId="7F6202A4" w14:textId="77777777" w:rsidR="00215ED3" w:rsidRDefault="00215ED3"/>
        </w:tc>
      </w:tr>
      <w:tr w:rsidR="00215ED3" w14:paraId="1E2B4DC3"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667E8117" w14:textId="77777777" w:rsidR="00215ED3" w:rsidRDefault="00215ED3"/>
        </w:tc>
      </w:tr>
      <w:tr w:rsidR="00215ED3" w14:paraId="4FA9A9C6" w14:textId="77777777">
        <w:tc>
          <w:tcPr>
            <w:tcW w:w="9026" w:type="dxa"/>
            <w:tcBorders>
              <w:top w:val="none" w:sz="0" w:space="0" w:color="FFFFFF"/>
              <w:left w:val="single" w:sz="4" w:space="0" w:color="CCCCCC"/>
              <w:bottom w:val="none" w:sz="0" w:space="0" w:color="FFFFFF"/>
              <w:right w:val="single" w:sz="4" w:space="0" w:color="CCCCCC"/>
            </w:tcBorders>
            <w:shd w:val="clear" w:color="auto" w:fill="FAFAFA"/>
            <w:tcMar>
              <w:top w:w="60" w:type="dxa"/>
              <w:left w:w="120" w:type="dxa"/>
              <w:bottom w:w="60" w:type="dxa"/>
              <w:right w:w="120" w:type="dxa"/>
            </w:tcMar>
          </w:tcPr>
          <w:p w14:paraId="7E52F5B9" w14:textId="77777777" w:rsidR="00215ED3" w:rsidRDefault="00215ED3"/>
        </w:tc>
      </w:tr>
      <w:tr w:rsidR="00215ED3" w14:paraId="31017A76" w14:textId="77777777">
        <w:tc>
          <w:tcPr>
            <w:tcW w:w="9026" w:type="dxa"/>
            <w:tcBorders>
              <w:top w:val="none" w:sz="0" w:space="0" w:color="FFFFFF"/>
              <w:left w:val="single" w:sz="4" w:space="0" w:color="CCCCCC"/>
              <w:bottom w:val="single" w:sz="4" w:space="0" w:color="CCCCCC"/>
              <w:right w:val="single" w:sz="4" w:space="0" w:color="CCCCCC"/>
            </w:tcBorders>
            <w:shd w:val="clear" w:color="auto" w:fill="FAFAFA"/>
            <w:tcMar>
              <w:top w:w="60" w:type="dxa"/>
              <w:left w:w="120" w:type="dxa"/>
              <w:bottom w:w="60" w:type="dxa"/>
              <w:right w:w="120" w:type="dxa"/>
            </w:tcMar>
          </w:tcPr>
          <w:p w14:paraId="3AE2FC9A" w14:textId="77777777" w:rsidR="00215ED3" w:rsidRDefault="00215ED3"/>
        </w:tc>
      </w:tr>
    </w:tbl>
    <w:p w14:paraId="20C3C488" w14:textId="77777777" w:rsidR="00215ED3" w:rsidRDefault="00215ED3">
      <w:pPr>
        <w:spacing w:after="120"/>
      </w:pPr>
    </w:p>
    <w:p w14:paraId="115749B6" w14:textId="77777777" w:rsidR="00215ED3" w:rsidRDefault="00EA1440">
      <w:pPr>
        <w:pBdr>
          <w:bottom w:val="single" w:sz="6" w:space="4" w:color="AAAAAA"/>
        </w:pBdr>
        <w:spacing w:before="320" w:after="80"/>
      </w:pPr>
      <w:r>
        <w:rPr>
          <w:b/>
          <w:bCs/>
          <w:color w:val="555555"/>
          <w:sz w:val="20"/>
          <w:szCs w:val="20"/>
        </w:rPr>
        <w:t>DECLARATION</w:t>
      </w:r>
    </w:p>
    <w:p w14:paraId="5CB37659" w14:textId="77777777" w:rsidR="00215ED3" w:rsidRDefault="00EA1440">
      <w:pPr>
        <w:spacing w:before="160" w:after="200"/>
      </w:pPr>
      <w:r>
        <w:rPr>
          <w:sz w:val="21"/>
          <w:szCs w:val="21"/>
        </w:rPr>
        <w:t>By submitting this entry, I confirm that the information provided is accurate and truthful; that my business is based in Kent; that I understand if shortlisted I will be invited to a 1-2-1 interview with the judging panel; and that I agree to my business being promoted as a TOKA 2026 entrant across Produced in Kent and Taste of Kent Awards marketing channels.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215ED3" w14:paraId="6D12FE56" w14:textId="77777777">
        <w:tc>
          <w:tcPr>
            <w:tcW w:w="30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6BD02D1D" w14:textId="77777777" w:rsidR="00215ED3" w:rsidRDefault="00EA1440">
            <w:r>
              <w:rPr>
                <w:b/>
                <w:bCs/>
                <w:sz w:val="21"/>
                <w:szCs w:val="21"/>
              </w:rPr>
              <w:t>Name</w:t>
            </w:r>
          </w:p>
        </w:tc>
        <w:tc>
          <w:tcPr>
            <w:tcW w:w="6026"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2C5FAA3F" w14:textId="77777777" w:rsidR="00215ED3" w:rsidRDefault="00215ED3"/>
        </w:tc>
      </w:tr>
      <w:tr w:rsidR="00215ED3" w14:paraId="1595640C" w14:textId="77777777">
        <w:tc>
          <w:tcPr>
            <w:tcW w:w="30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0CB42614" w14:textId="77777777" w:rsidR="00215ED3" w:rsidRDefault="00EA1440">
            <w:r>
              <w:rPr>
                <w:b/>
                <w:bCs/>
                <w:sz w:val="21"/>
                <w:szCs w:val="21"/>
              </w:rPr>
              <w:t>Signature</w:t>
            </w:r>
          </w:p>
        </w:tc>
        <w:tc>
          <w:tcPr>
            <w:tcW w:w="6026"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7625720D" w14:textId="77777777" w:rsidR="00215ED3" w:rsidRDefault="00215ED3"/>
        </w:tc>
      </w:tr>
      <w:tr w:rsidR="00215ED3" w14:paraId="3BE6CB46" w14:textId="77777777">
        <w:tc>
          <w:tcPr>
            <w:tcW w:w="3000" w:type="dxa"/>
            <w:tcBorders>
              <w:top w:val="single" w:sz="4" w:space="0" w:color="CCCCCC"/>
              <w:left w:val="single" w:sz="4" w:space="0" w:color="CCCCCC"/>
              <w:bottom w:val="single" w:sz="4" w:space="0" w:color="CCCCCC"/>
              <w:right w:val="single" w:sz="4" w:space="0" w:color="CCCCCC"/>
            </w:tcBorders>
            <w:tcMar>
              <w:top w:w="80" w:type="dxa"/>
              <w:left w:w="120" w:type="dxa"/>
              <w:bottom w:w="80" w:type="dxa"/>
              <w:right w:w="120" w:type="dxa"/>
            </w:tcMar>
          </w:tcPr>
          <w:p w14:paraId="1F2BD5A3" w14:textId="77777777" w:rsidR="00215ED3" w:rsidRDefault="00EA1440">
            <w:r>
              <w:rPr>
                <w:b/>
                <w:bCs/>
                <w:sz w:val="21"/>
                <w:szCs w:val="21"/>
              </w:rPr>
              <w:t>Date</w:t>
            </w:r>
          </w:p>
        </w:tc>
        <w:tc>
          <w:tcPr>
            <w:tcW w:w="6026" w:type="dxa"/>
            <w:tcBorders>
              <w:top w:val="single" w:sz="4" w:space="0" w:color="CCCCCC"/>
              <w:left w:val="single" w:sz="4" w:space="0" w:color="CCCCCC"/>
              <w:bottom w:val="single" w:sz="4" w:space="0" w:color="CCCCCC"/>
              <w:right w:val="single" w:sz="4" w:space="0" w:color="CCCCCC"/>
            </w:tcBorders>
            <w:shd w:val="clear" w:color="auto" w:fill="FAFAFA"/>
            <w:tcMar>
              <w:top w:w="80" w:type="dxa"/>
              <w:left w:w="120" w:type="dxa"/>
              <w:bottom w:w="80" w:type="dxa"/>
              <w:right w:w="120" w:type="dxa"/>
            </w:tcMar>
          </w:tcPr>
          <w:p w14:paraId="6FAF874F" w14:textId="77777777" w:rsidR="00215ED3" w:rsidRDefault="00215ED3"/>
        </w:tc>
      </w:tr>
    </w:tbl>
    <w:p w14:paraId="201113B9" w14:textId="40D726E5" w:rsidR="00215ED3" w:rsidRDefault="00215ED3" w:rsidP="00111A5D">
      <w:pPr>
        <w:pBdr>
          <w:top w:val="single" w:sz="4" w:space="6" w:color="CCCCCC"/>
        </w:pBdr>
        <w:spacing w:before="320"/>
      </w:pPr>
    </w:p>
    <w:sectPr w:rsidR="00215ED3" w:rsidSect="00111A5D">
      <w:headerReference w:type="default" r:id="rId10"/>
      <w:footerReference w:type="default" r:id="rId11"/>
      <w:pgSz w:w="11906" w:h="16838"/>
      <w:pgMar w:top="1865" w:right="1440" w:bottom="851"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E7679" w14:textId="77777777" w:rsidR="008B50F5" w:rsidRDefault="008B50F5" w:rsidP="00111A5D">
      <w:r>
        <w:separator/>
      </w:r>
    </w:p>
  </w:endnote>
  <w:endnote w:type="continuationSeparator" w:id="0">
    <w:p w14:paraId="154B8FB1" w14:textId="77777777" w:rsidR="008B50F5" w:rsidRDefault="008B50F5" w:rsidP="0011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FF2C" w14:textId="3BBE4C62" w:rsidR="00111A5D" w:rsidRDefault="00111A5D" w:rsidP="00111A5D">
    <w:pPr>
      <w:pBdr>
        <w:top w:val="single" w:sz="4" w:space="6" w:color="CCCCCC"/>
      </w:pBdr>
      <w:spacing w:before="320"/>
    </w:pPr>
    <w:r>
      <w:rPr>
        <w:color w:val="888888"/>
        <w:sz w:val="18"/>
        <w:szCs w:val="18"/>
      </w:rPr>
      <w:t>Produced in Kent Limited  |  info@producedinkent.co.uk  |  producedinkent.co.uk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197DB" w14:textId="77777777" w:rsidR="008B50F5" w:rsidRDefault="008B50F5" w:rsidP="00111A5D">
      <w:r>
        <w:separator/>
      </w:r>
    </w:p>
  </w:footnote>
  <w:footnote w:type="continuationSeparator" w:id="0">
    <w:p w14:paraId="3C1EAA9C" w14:textId="77777777" w:rsidR="008B50F5" w:rsidRDefault="008B50F5" w:rsidP="00111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FF17" w14:textId="1E5961CF" w:rsidR="00111A5D" w:rsidRDefault="00111A5D" w:rsidP="00111A5D">
    <w:pPr>
      <w:spacing w:after="120"/>
      <w:rPr>
        <w:b/>
        <w:bCs/>
        <w:sz w:val="36"/>
        <w:szCs w:val="36"/>
      </w:rPr>
    </w:pPr>
    <w:r>
      <w:rPr>
        <w:noProof/>
      </w:rPr>
      <w:drawing>
        <wp:anchor distT="0" distB="0" distL="114300" distR="114300" simplePos="0" relativeHeight="251658240" behindDoc="0" locked="0" layoutInCell="1" allowOverlap="1" wp14:anchorId="4F5C5A94" wp14:editId="7692C80F">
          <wp:simplePos x="0" y="0"/>
          <wp:positionH relativeFrom="margin">
            <wp:align>right</wp:align>
          </wp:positionH>
          <wp:positionV relativeFrom="margin">
            <wp:posOffset>-828675</wp:posOffset>
          </wp:positionV>
          <wp:extent cx="657225" cy="651510"/>
          <wp:effectExtent l="0" t="0" r="9525" b="0"/>
          <wp:wrapSquare wrapText="bothSides"/>
          <wp:docPr id="1443815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462573" name="Picture 1848462573"/>
                  <pic:cNvPicPr/>
                </pic:nvPicPr>
                <pic:blipFill>
                  <a:blip r:embed="rId1">
                    <a:extLst>
                      <a:ext uri="{28A0092B-C50C-407E-A947-70E740481C1C}">
                        <a14:useLocalDpi xmlns:a14="http://schemas.microsoft.com/office/drawing/2010/main" val="0"/>
                      </a:ext>
                    </a:extLst>
                  </a:blip>
                  <a:stretch>
                    <a:fillRect/>
                  </a:stretch>
                </pic:blipFill>
                <pic:spPr>
                  <a:xfrm>
                    <a:off x="0" y="0"/>
                    <a:ext cx="657225" cy="651510"/>
                  </a:xfrm>
                  <a:prstGeom prst="rect">
                    <a:avLst/>
                  </a:prstGeom>
                </pic:spPr>
              </pic:pic>
            </a:graphicData>
          </a:graphic>
        </wp:anchor>
      </w:drawing>
    </w:r>
  </w:p>
  <w:p w14:paraId="3F01351A" w14:textId="213C38BD" w:rsidR="00111A5D" w:rsidRDefault="00111A5D" w:rsidP="00111A5D">
    <w:pPr>
      <w:spacing w:after="120"/>
    </w:pPr>
    <w:r>
      <w:rPr>
        <w:b/>
        <w:bCs/>
        <w:sz w:val="36"/>
        <w:szCs w:val="36"/>
      </w:rPr>
      <w:t>Taste of Kent Awards 2026</w:t>
    </w:r>
  </w:p>
  <w:p w14:paraId="191AE5BC" w14:textId="4B6BC3FE" w:rsidR="00111A5D" w:rsidRDefault="00111A5D" w:rsidP="00111A5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57B99"/>
    <w:multiLevelType w:val="hybridMultilevel"/>
    <w:tmpl w:val="CA5CE428"/>
    <w:lvl w:ilvl="0" w:tplc="8A9C1E22">
      <w:start w:val="1"/>
      <w:numFmt w:val="bullet"/>
      <w:lvlText w:val="●"/>
      <w:lvlJc w:val="left"/>
      <w:pPr>
        <w:ind w:left="720" w:hanging="360"/>
      </w:pPr>
    </w:lvl>
    <w:lvl w:ilvl="1" w:tplc="608095D2">
      <w:start w:val="1"/>
      <w:numFmt w:val="bullet"/>
      <w:lvlText w:val="○"/>
      <w:lvlJc w:val="left"/>
      <w:pPr>
        <w:ind w:left="1440" w:hanging="360"/>
      </w:pPr>
    </w:lvl>
    <w:lvl w:ilvl="2" w:tplc="08DE6C26">
      <w:start w:val="1"/>
      <w:numFmt w:val="bullet"/>
      <w:lvlText w:val="■"/>
      <w:lvlJc w:val="left"/>
      <w:pPr>
        <w:ind w:left="2160" w:hanging="360"/>
      </w:pPr>
    </w:lvl>
    <w:lvl w:ilvl="3" w:tplc="7A8019C0">
      <w:start w:val="1"/>
      <w:numFmt w:val="bullet"/>
      <w:lvlText w:val="●"/>
      <w:lvlJc w:val="left"/>
      <w:pPr>
        <w:ind w:left="2880" w:hanging="360"/>
      </w:pPr>
    </w:lvl>
    <w:lvl w:ilvl="4" w:tplc="6358A228">
      <w:start w:val="1"/>
      <w:numFmt w:val="bullet"/>
      <w:lvlText w:val="○"/>
      <w:lvlJc w:val="left"/>
      <w:pPr>
        <w:ind w:left="3600" w:hanging="360"/>
      </w:pPr>
    </w:lvl>
    <w:lvl w:ilvl="5" w:tplc="406E4002">
      <w:start w:val="1"/>
      <w:numFmt w:val="bullet"/>
      <w:lvlText w:val="■"/>
      <w:lvlJc w:val="left"/>
      <w:pPr>
        <w:ind w:left="4320" w:hanging="360"/>
      </w:pPr>
    </w:lvl>
    <w:lvl w:ilvl="6" w:tplc="E86E8134">
      <w:start w:val="1"/>
      <w:numFmt w:val="bullet"/>
      <w:lvlText w:val="●"/>
      <w:lvlJc w:val="left"/>
      <w:pPr>
        <w:ind w:left="5040" w:hanging="360"/>
      </w:pPr>
    </w:lvl>
    <w:lvl w:ilvl="7" w:tplc="3C867458">
      <w:start w:val="1"/>
      <w:numFmt w:val="bullet"/>
      <w:lvlText w:val="●"/>
      <w:lvlJc w:val="left"/>
      <w:pPr>
        <w:ind w:left="5760" w:hanging="360"/>
      </w:pPr>
    </w:lvl>
    <w:lvl w:ilvl="8" w:tplc="ADB80E92">
      <w:start w:val="1"/>
      <w:numFmt w:val="bullet"/>
      <w:lvlText w:val="●"/>
      <w:lvlJc w:val="left"/>
      <w:pPr>
        <w:ind w:left="6480" w:hanging="360"/>
      </w:pPr>
    </w:lvl>
  </w:abstractNum>
  <w:abstractNum w:abstractNumId="1" w15:restartNumberingAfterBreak="0">
    <w:nsid w:val="33AC0506"/>
    <w:multiLevelType w:val="hybridMultilevel"/>
    <w:tmpl w:val="E3A6143C"/>
    <w:lvl w:ilvl="0" w:tplc="A648B53E">
      <w:start w:val="1"/>
      <w:numFmt w:val="bullet"/>
      <w:lvlText w:val="•"/>
      <w:lvlJc w:val="left"/>
      <w:pPr>
        <w:ind w:left="720" w:hanging="360"/>
      </w:pPr>
    </w:lvl>
    <w:lvl w:ilvl="1" w:tplc="B972CB16">
      <w:numFmt w:val="decimal"/>
      <w:lvlText w:val=""/>
      <w:lvlJc w:val="left"/>
    </w:lvl>
    <w:lvl w:ilvl="2" w:tplc="BB76291C">
      <w:numFmt w:val="decimal"/>
      <w:lvlText w:val=""/>
      <w:lvlJc w:val="left"/>
    </w:lvl>
    <w:lvl w:ilvl="3" w:tplc="6E7CEEB2">
      <w:numFmt w:val="decimal"/>
      <w:lvlText w:val=""/>
      <w:lvlJc w:val="left"/>
    </w:lvl>
    <w:lvl w:ilvl="4" w:tplc="AF9C9B6C">
      <w:numFmt w:val="decimal"/>
      <w:lvlText w:val=""/>
      <w:lvlJc w:val="left"/>
    </w:lvl>
    <w:lvl w:ilvl="5" w:tplc="1F2C1D06">
      <w:numFmt w:val="decimal"/>
      <w:lvlText w:val=""/>
      <w:lvlJc w:val="left"/>
    </w:lvl>
    <w:lvl w:ilvl="6" w:tplc="F0B6136A">
      <w:numFmt w:val="decimal"/>
      <w:lvlText w:val=""/>
      <w:lvlJc w:val="left"/>
    </w:lvl>
    <w:lvl w:ilvl="7" w:tplc="0D8CF3BC">
      <w:numFmt w:val="decimal"/>
      <w:lvlText w:val=""/>
      <w:lvlJc w:val="left"/>
    </w:lvl>
    <w:lvl w:ilvl="8" w:tplc="06C8A31A">
      <w:numFmt w:val="decimal"/>
      <w:lvlText w:val=""/>
      <w:lvlJc w:val="left"/>
    </w:lvl>
  </w:abstractNum>
  <w:num w:numId="1" w16cid:durableId="77676380">
    <w:abstractNumId w:val="0"/>
    <w:lvlOverride w:ilvl="0">
      <w:startOverride w:val="1"/>
    </w:lvlOverride>
  </w:num>
  <w:num w:numId="2" w16cid:durableId="104505898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ED3"/>
    <w:rsid w:val="00111A5D"/>
    <w:rsid w:val="00215ED3"/>
    <w:rsid w:val="00470541"/>
    <w:rsid w:val="008B50F5"/>
    <w:rsid w:val="00A12F30"/>
    <w:rsid w:val="00C56E3D"/>
    <w:rsid w:val="00CF3A55"/>
    <w:rsid w:val="00E6773B"/>
    <w:rsid w:val="00EA1440"/>
    <w:rsid w:val="00F41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0A5A3"/>
  <w15:docId w15:val="{AA4673EB-187C-4E49-BFF4-F28E2EF8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11A5D"/>
    <w:pPr>
      <w:tabs>
        <w:tab w:val="center" w:pos="4513"/>
        <w:tab w:val="right" w:pos="9026"/>
      </w:tabs>
    </w:pPr>
  </w:style>
  <w:style w:type="character" w:customStyle="1" w:styleId="HeaderChar">
    <w:name w:val="Header Char"/>
    <w:basedOn w:val="DefaultParagraphFont"/>
    <w:link w:val="Header"/>
    <w:uiPriority w:val="99"/>
    <w:rsid w:val="00111A5D"/>
  </w:style>
  <w:style w:type="paragraph" w:styleId="Footer">
    <w:name w:val="footer"/>
    <w:basedOn w:val="Normal"/>
    <w:link w:val="FooterChar"/>
    <w:uiPriority w:val="99"/>
    <w:unhideWhenUsed/>
    <w:rsid w:val="00111A5D"/>
    <w:pPr>
      <w:tabs>
        <w:tab w:val="center" w:pos="4513"/>
        <w:tab w:val="right" w:pos="9026"/>
      </w:tabs>
    </w:pPr>
  </w:style>
  <w:style w:type="character" w:customStyle="1" w:styleId="FooterChar">
    <w:name w:val="Footer Char"/>
    <w:basedOn w:val="DefaultParagraphFont"/>
    <w:link w:val="Footer"/>
    <w:uiPriority w:val="99"/>
    <w:rsid w:val="00111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80a969-f681-4c62-b4af-aeca2928fdae">
      <Terms xmlns="http://schemas.microsoft.com/office/infopath/2007/PartnerControls"/>
    </lcf76f155ced4ddcb4097134ff3c332f>
    <TaxCatchAll xmlns="6e17da6f-081e-4f28-b00b-4a15866308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CBD24D1A5F24A9A6C021A55AAD52F" ma:contentTypeVersion="19" ma:contentTypeDescription="Create a new document." ma:contentTypeScope="" ma:versionID="905ad530f85273ab8ce3a28ea186daff">
  <xsd:schema xmlns:xsd="http://www.w3.org/2001/XMLSchema" xmlns:xs="http://www.w3.org/2001/XMLSchema" xmlns:p="http://schemas.microsoft.com/office/2006/metadata/properties" xmlns:ns2="af80a969-f681-4c62-b4af-aeca2928fdae" xmlns:ns3="6e17da6f-081e-4f28-b00b-4a1586630814" targetNamespace="http://schemas.microsoft.com/office/2006/metadata/properties" ma:root="true" ma:fieldsID="7184436b84e96ce35a66da504b7485ab" ns2:_="" ns3:_="">
    <xsd:import namespace="af80a969-f681-4c62-b4af-aeca2928fdae"/>
    <xsd:import namespace="6e17da6f-081e-4f28-b00b-4a15866308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0a969-f681-4c62-b4af-aeca2928f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7968e3-27fe-47b5-8990-1fae06a5cf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17da6f-081e-4f28-b00b-4a15866308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9064f4-1c16-484e-a8dd-f6b8c109a59a}" ma:internalName="TaxCatchAll" ma:showField="CatchAllData" ma:web="6e17da6f-081e-4f28-b00b-4a15866308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66777-E3C8-48E8-8F1D-E985545C3AFD}">
  <ds:schemaRefs>
    <ds:schemaRef ds:uri="http://schemas.microsoft.com/office/2006/metadata/properties"/>
    <ds:schemaRef ds:uri="http://schemas.microsoft.com/office/infopath/2007/PartnerControls"/>
    <ds:schemaRef ds:uri="af80a969-f681-4c62-b4af-aeca2928fdae"/>
    <ds:schemaRef ds:uri="6e17da6f-081e-4f28-b00b-4a1586630814"/>
  </ds:schemaRefs>
</ds:datastoreItem>
</file>

<file path=customXml/itemProps2.xml><?xml version="1.0" encoding="utf-8"?>
<ds:datastoreItem xmlns:ds="http://schemas.openxmlformats.org/officeDocument/2006/customXml" ds:itemID="{E3D23A56-23F4-4302-8AFA-ED4FDF9FA08B}">
  <ds:schemaRefs>
    <ds:schemaRef ds:uri="http://schemas.microsoft.com/sharepoint/v3/contenttype/forms"/>
  </ds:schemaRefs>
</ds:datastoreItem>
</file>

<file path=customXml/itemProps3.xml><?xml version="1.0" encoding="utf-8"?>
<ds:datastoreItem xmlns:ds="http://schemas.openxmlformats.org/officeDocument/2006/customXml" ds:itemID="{CFDDEF64-5A5F-4D4D-8892-93C9D2C09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0a969-f681-4c62-b4af-aeca2928fdae"/>
    <ds:schemaRef ds:uri="6e17da6f-081e-4f28-b00b-4a1586630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669</Words>
  <Characters>3428</Characters>
  <Application>Microsoft Office Word</Application>
  <DocSecurity>0</DocSecurity>
  <Lines>155</Lines>
  <Paragraphs>52</Paragraphs>
  <ScaleCrop>false</ScaleCrop>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 Gurr</cp:lastModifiedBy>
  <cp:revision>6</cp:revision>
  <dcterms:created xsi:type="dcterms:W3CDTF">2026-04-29T09:28:00Z</dcterms:created>
  <dcterms:modified xsi:type="dcterms:W3CDTF">2026-04-29T09:39:00Z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0x010100838CBD24D1A5F24A9A6C021A55AAD52F</vt:lpwstr>
  </property>
</Properties>
</file>